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柳州市城市管理行政执法局协管员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体能测评规则(试行)</w:t>
      </w:r>
    </w:p>
    <w:p>
      <w:pPr>
        <w:spacing w:line="520" w:lineRule="exact"/>
        <w:ind w:firstLine="800" w:firstLineChars="250"/>
        <w:rPr>
          <w:rFonts w:eastAsia="黑体"/>
          <w:sz w:val="36"/>
          <w:szCs w:val="32"/>
        </w:rPr>
      </w:pPr>
      <w:r>
        <w:rPr>
          <w:rFonts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5" o:spid="_x0000_s2052" o:spt="202" type="#_x0000_t202" style="position:absolute;left:0pt;margin-left:-5.4pt;margin-top:0.7pt;height:31.2pt;width:47.25pt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仿宋_GB2312"/>
              </w:rPr>
              <w:pict>
                <v:line id="直接连接符 4" o:spid="_x0000_s2051" o:spt="20" style="position:absolute;left:0pt;flip:y;margin-left:0.15pt;margin-top:23.3pt;height:0.05pt;width:26.1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3" o:spid="_x0000_s2050" o:spt="202" type="#_x0000_t202" style="position:absolute;left:0pt;margin-left:185.15pt;margin-top:28.2pt;height:34.95pt;width:36.9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line id="直接连接符 2" o:spid="_x0000_s2054" o:spt="20" style="position:absolute;left:0pt;margin-left:112.85pt;margin-top:17.55pt;height:0pt;width:68.2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</w:rPr>
              <w:pict>
                <v:line id="直接连接符 1" o:spid="_x0000_s2053" o:spt="20" style="position:absolute;left:0pt;flip:x;margin-left:-4.1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textWrapping" w:clear="all"/>
      </w:r>
      <w:r>
        <w:rPr>
          <w:rFonts w:eastAsia="仿宋_GB2312"/>
          <w:sz w:val="32"/>
          <w:szCs w:val="32"/>
        </w:rPr>
        <w:t>图1  10米×4往返跑场地图</w:t>
      </w:r>
    </w:p>
    <w:p>
      <w:pPr>
        <w:spacing w:line="570" w:lineRule="exact"/>
        <w:ind w:firstLine="645"/>
        <w:rPr>
          <w:rFonts w:hint="eastAsia" w:eastAsia="黑体"/>
          <w:sz w:val="32"/>
          <w:szCs w:val="32"/>
        </w:rPr>
      </w:pPr>
    </w:p>
    <w:p>
      <w:pPr>
        <w:spacing w:line="570" w:lineRule="exact"/>
        <w:ind w:firstLine="645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立定跳远</w:t>
      </w:r>
    </w:p>
    <w:p>
      <w:pPr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场地：体能测试所在地点</w:t>
      </w:r>
      <w:r>
        <w:rPr>
          <w:rFonts w:hint="eastAsia" w:eastAsia="仿宋_GB2312"/>
          <w:sz w:val="32"/>
          <w:szCs w:val="32"/>
        </w:rPr>
        <w:t>沙坑</w:t>
      </w:r>
      <w:r>
        <w:rPr>
          <w:rFonts w:eastAsia="仿宋_GB2312"/>
          <w:sz w:val="32"/>
          <w:szCs w:val="32"/>
        </w:rPr>
        <w:t>或</w:t>
      </w:r>
      <w:r>
        <w:rPr>
          <w:rFonts w:hint="eastAsia" w:eastAsia="仿宋_GB2312"/>
          <w:sz w:val="32"/>
          <w:szCs w:val="32"/>
        </w:rPr>
        <w:t>棕垫、地毯均可，沙面与地面齐平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起跳线至沙坑近端不得少于30厘米，起跳区平坦。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测试方法：准备测试阶段，受测者双脚自然</w:t>
      </w:r>
      <w:r>
        <w:rPr>
          <w:rFonts w:hint="eastAsia" w:eastAsia="仿宋_GB2312"/>
          <w:sz w:val="32"/>
          <w:szCs w:val="32"/>
        </w:rPr>
        <w:t>开立站在起跳线后，脚尖不得触线</w:t>
      </w:r>
      <w:r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>
        <w:rPr>
          <w:rFonts w:hint="eastAsia" w:eastAsia="仿宋_GB2312"/>
          <w:sz w:val="32"/>
          <w:szCs w:val="32"/>
        </w:rPr>
        <w:t>原地两脚同时起跳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立定跳远</w:t>
      </w:r>
      <w:r>
        <w:rPr>
          <w:rFonts w:eastAsia="仿宋_GB2312"/>
          <w:sz w:val="32"/>
          <w:szCs w:val="32"/>
        </w:rPr>
        <w:t>项目考生可测试三次。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注意事项：（1）起跳时，受测者双腿不能移动或有垫步动作。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三、俯卧撑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场地：体能测试所在地点平坦地面。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准备测试阶段，受测者</w:t>
      </w:r>
      <w:r>
        <w:rPr>
          <w:rFonts w:hint="eastAsia" w:eastAsia="仿宋_GB2312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两手撑地，手指向前，两手间距与肩同宽，两腿向后伸直，然后屈臂使肩与肘接近同一平面，躯干、臀部和下肢要挺直，然后撑起恢复到开始姿势为完成1次。</w:t>
      </w:r>
      <w:r>
        <w:rPr>
          <w:rFonts w:eastAsia="仿宋_GB2312"/>
          <w:sz w:val="32"/>
          <w:szCs w:val="32"/>
        </w:rPr>
        <w:t>接到指令后，</w:t>
      </w:r>
      <w:r>
        <w:rPr>
          <w:rFonts w:hint="eastAsia" w:eastAsia="仿宋_GB2312"/>
          <w:sz w:val="32"/>
          <w:szCs w:val="32"/>
        </w:rPr>
        <w:t>在1分钟内，记录完成的次数。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注意事项：俯卧撑起时躯干要始终保持平直。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四、仰卧起坐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场地：体能测试所在地点垫子铺放平坦。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</w:t>
      </w:r>
      <w:r>
        <w:rPr>
          <w:rFonts w:hint="eastAsia" w:eastAsia="仿宋_GB2312"/>
          <w:sz w:val="32"/>
          <w:szCs w:val="32"/>
        </w:rPr>
        <w:t>受测者全身仰卧于垫上，两脚屈膝稍分开，大小腿成直角，两手指交又贴于脑后，另一人压住受测者两踝关节处。起坐时，以双肘触及或超过两膝为完成1次。仰卧时两肩胛必须触垫。测验时两人1组，1人计时，1人计数。1分钟到时或最后1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D1B"/>
    <w:rsid w:val="0005641A"/>
    <w:rsid w:val="00075DB4"/>
    <w:rsid w:val="001D6D1A"/>
    <w:rsid w:val="0020462D"/>
    <w:rsid w:val="00221F1D"/>
    <w:rsid w:val="00291805"/>
    <w:rsid w:val="00465BB5"/>
    <w:rsid w:val="00673D1B"/>
    <w:rsid w:val="006A4A42"/>
    <w:rsid w:val="009832AF"/>
    <w:rsid w:val="00A04C7D"/>
    <w:rsid w:val="00CF44B9"/>
    <w:rsid w:val="00E07EF7"/>
    <w:rsid w:val="00E61AC7"/>
    <w:rsid w:val="170010EB"/>
    <w:rsid w:val="1ACD706C"/>
    <w:rsid w:val="2EF073C8"/>
    <w:rsid w:val="39E06A35"/>
    <w:rsid w:val="49880D50"/>
    <w:rsid w:val="5340552F"/>
    <w:rsid w:val="596F100F"/>
    <w:rsid w:val="692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808</Characters>
  <Lines>6</Lines>
  <Paragraphs>1</Paragraphs>
  <TotalTime>33</TotalTime>
  <ScaleCrop>false</ScaleCrop>
  <LinksUpToDate>false</LinksUpToDate>
  <CharactersWithSpaces>948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2020-07-15T10:07:00Z</dcterms:created>
  <dc:creator>AutoBVT</dc:creator>
  <cp:lastModifiedBy>。花梗</cp:lastModifiedBy>
  <dcterms:modified xsi:type="dcterms:W3CDTF">2020-08-19T11:14:04Z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